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 w:rsidRPr="00B35D4A">
        <w:rPr>
          <w:b/>
          <w:caps/>
          <w:szCs w:val="24"/>
        </w:rPr>
        <w:t xml:space="preserve">ОГСЭ.01 </w:t>
      </w:r>
      <w:r w:rsidRPr="00B35D4A">
        <w:rPr>
          <w:b/>
          <w:szCs w:val="24"/>
        </w:rPr>
        <w:t>«</w:t>
      </w:r>
      <w:r w:rsidRPr="00B35D4A">
        <w:rPr>
          <w:b/>
          <w:bCs/>
          <w:szCs w:val="24"/>
        </w:rPr>
        <w:t>ОСНОВЫ ФИЛОСОФИИ»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ст. методист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/Н.С. Мякишева/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 xml:space="preserve">Дисциплина «Основы философии» входит в состав общего гуманитарного и социально-экономического учебного цикла </w:t>
      </w:r>
      <w:r w:rsidR="001F7E69" w:rsidRPr="00B35D4A">
        <w:rPr>
          <w:szCs w:val="24"/>
        </w:rPr>
        <w:t>образовательной программы.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B35D4A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  <w:r w:rsidR="00B35D4A" w:rsidRPr="00B35D4A">
        <w:rPr>
          <w:szCs w:val="24"/>
        </w:rPr>
        <w:t xml:space="preserve"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 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proofErr w:type="gramStart"/>
      <w:r w:rsidRPr="00B35D4A">
        <w:rPr>
          <w:b/>
          <w:szCs w:val="24"/>
        </w:rPr>
        <w:t>знать:</w:t>
      </w:r>
      <w:r w:rsidRPr="00B35D4A">
        <w:rPr>
          <w:szCs w:val="24"/>
        </w:rPr>
        <w:t xml:space="preserve"> основные категории и понятия философии; роль философии в жизни человека и общества; основы философского учения о бытии; сущность процесса познания; основы научной, философской и религиозной картин мира; об условиях формирования личности, свободе и ответственности за сохранение жизни, культуры, окружающей среды; о социальных и этических проблемах, связанных с развитием и использованием достижений науки, техники и технологий.</w:t>
      </w:r>
      <w:proofErr w:type="gramEnd"/>
    </w:p>
    <w:p w:rsidR="00B35D4A" w:rsidRPr="00B35D4A" w:rsidRDefault="00B35D4A" w:rsidP="00B35D4A">
      <w:pPr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Использование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DB0122">
        <w:tc>
          <w:tcPr>
            <w:tcW w:w="9356" w:type="dxa"/>
            <w:gridSpan w:val="2"/>
          </w:tcPr>
          <w:p w:rsidR="00C1081F" w:rsidRPr="00CD601B" w:rsidRDefault="00C1081F" w:rsidP="00FB29E3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FB29E3">
              <w:rPr>
                <w:b/>
                <w:szCs w:val="24"/>
              </w:rPr>
              <w:t>72</w:t>
            </w:r>
            <w:r w:rsidR="00FB29E3">
              <w:rPr>
                <w:szCs w:val="24"/>
              </w:rPr>
              <w:t xml:space="preserve"> часа</w:t>
            </w:r>
            <w:r w:rsidRPr="00CD601B">
              <w:rPr>
                <w:szCs w:val="24"/>
              </w:rPr>
              <w:t>, в том числе:</w:t>
            </w:r>
          </w:p>
        </w:tc>
      </w:tr>
      <w:tr w:rsidR="00C1081F" w:rsidRPr="00CD601B" w:rsidTr="00DB0122">
        <w:tc>
          <w:tcPr>
            <w:tcW w:w="4676" w:type="dxa"/>
            <w:vAlign w:val="center"/>
          </w:tcPr>
          <w:p w:rsidR="00C1081F" w:rsidRPr="00CD601B" w:rsidRDefault="00C1081F" w:rsidP="00DB0122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DB0122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B30892">
        <w:tc>
          <w:tcPr>
            <w:tcW w:w="4676" w:type="dxa"/>
            <w:vAlign w:val="center"/>
          </w:tcPr>
          <w:p w:rsidR="00C1081F" w:rsidRPr="00CD601B" w:rsidRDefault="00C1081F" w:rsidP="00DB012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CD601B">
              <w:rPr>
                <w:b/>
                <w:szCs w:val="24"/>
              </w:rPr>
              <w:t>48</w:t>
            </w:r>
          </w:p>
        </w:tc>
        <w:tc>
          <w:tcPr>
            <w:tcW w:w="4680" w:type="dxa"/>
            <w:vAlign w:val="center"/>
          </w:tcPr>
          <w:p w:rsidR="00C1081F" w:rsidRPr="00CD601B" w:rsidRDefault="00FB29E3" w:rsidP="00DB0122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24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FB29E3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6E218B">
              <w:rPr>
                <w:szCs w:val="24"/>
              </w:rPr>
              <w:t>48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FB29E3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дифференцированного зачета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600" w:type="dxa"/>
        <w:tblInd w:w="250" w:type="dxa"/>
        <w:tblLayout w:type="fixed"/>
        <w:tblLook w:val="0000"/>
      </w:tblPr>
      <w:tblGrid>
        <w:gridCol w:w="3260"/>
        <w:gridCol w:w="8505"/>
        <w:gridCol w:w="1418"/>
        <w:gridCol w:w="1417"/>
      </w:tblGrid>
      <w:tr w:rsidR="00C1081F" w:rsidRPr="00EF025D" w:rsidTr="00C1081F">
        <w:trPr>
          <w:trHeight w:val="839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 xml:space="preserve">Содержание учебного материала, самостоятельная работа </w:t>
            </w:r>
            <w:proofErr w:type="gramStart"/>
            <w:r w:rsidRPr="00EF025D">
              <w:rPr>
                <w:b/>
                <w:szCs w:val="24"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>Кол-во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>Уровень усвоения</w:t>
            </w:r>
          </w:p>
        </w:tc>
      </w:tr>
      <w:tr w:rsidR="00C1081F" w:rsidRPr="00EF025D" w:rsidTr="00C1081F"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b/>
                <w:szCs w:val="24"/>
              </w:rPr>
              <w:t>Раздел 1</w:t>
            </w:r>
            <w:r>
              <w:rPr>
                <w:b/>
                <w:szCs w:val="24"/>
              </w:rPr>
              <w:t xml:space="preserve">. </w:t>
            </w:r>
            <w:r w:rsidRPr="004E6EBA">
              <w:rPr>
                <w:b/>
                <w:szCs w:val="24"/>
              </w:rPr>
              <w:t>Философия и ее роль в жизни человека и общества.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ind w:firstLine="72"/>
              <w:jc w:val="center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>1</w:t>
            </w:r>
            <w:r w:rsidR="00FB29E3">
              <w:rPr>
                <w:b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 xml:space="preserve">1.1 </w:t>
            </w:r>
            <w:r w:rsidRPr="00EF025D">
              <w:rPr>
                <w:szCs w:val="24"/>
              </w:rPr>
              <w:t>Предмет философии.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Ведения предмет. Философские вопросы. Почему человек философствует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ind w:firstLine="72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C1081F" w:rsidRPr="00EF025D" w:rsidTr="00C1081F">
        <w:tc>
          <w:tcPr>
            <w:tcW w:w="3260" w:type="dxa"/>
            <w:vMerge w:val="restart"/>
            <w:tcBorders>
              <w:lef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>1.2</w:t>
            </w:r>
            <w:r w:rsidRPr="00EF025D">
              <w:rPr>
                <w:szCs w:val="24"/>
              </w:rPr>
              <w:t xml:space="preserve"> Основные вехи мировой философской мысли.</w:t>
            </w: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4012DF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История философии, современная западная философия, особенности и основные черты русской философии.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3260" w:type="dxa"/>
            <w:vMerge/>
            <w:tcBorders>
              <w:lef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 xml:space="preserve">Практическая работа 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Семи</w:t>
            </w:r>
            <w:r>
              <w:rPr>
                <w:szCs w:val="24"/>
              </w:rPr>
              <w:t>нар «</w:t>
            </w:r>
            <w:r w:rsidRPr="00EF025D">
              <w:rPr>
                <w:szCs w:val="24"/>
              </w:rPr>
              <w:t>История философской мысли»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>Внеаудиторная самостоятельная работа: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Подготовить реферат на те</w:t>
            </w:r>
            <w:r>
              <w:rPr>
                <w:szCs w:val="24"/>
              </w:rPr>
              <w:t>му «</w:t>
            </w:r>
            <w:r w:rsidRPr="00EF025D">
              <w:rPr>
                <w:szCs w:val="24"/>
              </w:rPr>
              <w:t>Особенн</w:t>
            </w:r>
            <w:r>
              <w:rPr>
                <w:szCs w:val="24"/>
              </w:rPr>
              <w:t xml:space="preserve">ости и основные черты Русской </w:t>
            </w:r>
            <w:r w:rsidRPr="00EF025D">
              <w:rPr>
                <w:szCs w:val="24"/>
              </w:rPr>
              <w:t>философии»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FB29E3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117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b/>
                <w:szCs w:val="24"/>
              </w:rPr>
              <w:t xml:space="preserve">Раздел 2. </w:t>
            </w:r>
            <w:r w:rsidRPr="004E6EBA">
              <w:rPr>
                <w:b/>
                <w:szCs w:val="24"/>
              </w:rPr>
              <w:t>Бытие.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FB29E3" w:rsidP="00DB0122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>2.1.</w:t>
            </w:r>
            <w:r w:rsidRPr="00EF025D">
              <w:rPr>
                <w:szCs w:val="24"/>
              </w:rPr>
              <w:t xml:space="preserve"> Бытие как философская проблема. Материя.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Философский смысл бытия. Бытие и мышление. Диалектический материализм быти</w:t>
            </w:r>
            <w:r>
              <w:rPr>
                <w:szCs w:val="24"/>
              </w:rPr>
              <w:t>я</w:t>
            </w:r>
            <w:r w:rsidRPr="00EF025D">
              <w:rPr>
                <w:szCs w:val="24"/>
              </w:rPr>
              <w:t>. Понятия материи. Диалектика – материалистическое учение о материи. Строение материи. Атрибуты материи: движение, пространство, время.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>Внеаудиторная самостоятельная работа: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Подготовить реферат на те</w:t>
            </w:r>
            <w:r>
              <w:rPr>
                <w:szCs w:val="24"/>
              </w:rPr>
              <w:t>му «Философский смысл бытия»</w:t>
            </w:r>
            <w:r w:rsidRPr="00EF025D">
              <w:rPr>
                <w:szCs w:val="24"/>
              </w:rPr>
              <w:t>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FB29E3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117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b/>
                <w:szCs w:val="24"/>
              </w:rPr>
              <w:t xml:space="preserve">Раздел 3. </w:t>
            </w:r>
            <w:r w:rsidRPr="004E6EBA">
              <w:rPr>
                <w:b/>
                <w:szCs w:val="24"/>
              </w:rPr>
              <w:t>Человек и общество.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>2</w:t>
            </w:r>
            <w:r w:rsidR="00FB29E3">
              <w:rPr>
                <w:b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 xml:space="preserve">3.1. </w:t>
            </w:r>
            <w:r w:rsidRPr="00EF025D">
              <w:rPr>
                <w:szCs w:val="24"/>
              </w:rPr>
              <w:t>Природа человека и смысл его существования.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Философская антропология. Сущность человека. Возникновение человечества. Ценности. Общество и как условия и продукт деятельности людей. Культура и цивилизация. Человек перед лицом глобальных проблем.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3</w:t>
            </w:r>
          </w:p>
        </w:tc>
      </w:tr>
      <w:tr w:rsidR="00C1081F" w:rsidRPr="00EF025D" w:rsidTr="00C1081F"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>3.</w:t>
            </w:r>
            <w:r w:rsidRPr="00EF025D">
              <w:rPr>
                <w:szCs w:val="24"/>
              </w:rPr>
              <w:t>2: Свобода и ответственность личности.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Понятия личности. Свобода и ответственности личности.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Внеаудиторная самостоятельная работа:</w:t>
            </w:r>
          </w:p>
          <w:p w:rsidR="00C1081F" w:rsidRPr="00EF025D" w:rsidRDefault="00C1081F" w:rsidP="00DB0122">
            <w:pPr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Подготовить реферат на тему:</w:t>
            </w:r>
            <w:r>
              <w:rPr>
                <w:szCs w:val="24"/>
              </w:rPr>
              <w:t xml:space="preserve"> </w:t>
            </w:r>
            <w:r w:rsidRPr="00EF025D">
              <w:rPr>
                <w:szCs w:val="24"/>
              </w:rPr>
              <w:t xml:space="preserve">«Предназначение человека и смысл его жизни»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FB29E3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>3.</w:t>
            </w:r>
            <w:r w:rsidRPr="00EF025D">
              <w:rPr>
                <w:szCs w:val="24"/>
              </w:rPr>
              <w:t>3</w:t>
            </w:r>
          </w:p>
          <w:p w:rsidR="00C1081F" w:rsidRPr="00EF025D" w:rsidRDefault="00C1081F" w:rsidP="00DB0122">
            <w:pPr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Человек и космос.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lastRenderedPageBreak/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Место и роль человека в природном универсуме и космосе. Экологический </w:t>
            </w:r>
            <w:r w:rsidRPr="00EF025D">
              <w:rPr>
                <w:szCs w:val="24"/>
              </w:rPr>
              <w:lastRenderedPageBreak/>
              <w:t>кризис. Концепции К. Э. Циолковского, В. И. Вернадского. Астрология.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lastRenderedPageBreak/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lastRenderedPageBreak/>
              <w:t xml:space="preserve">Тема </w:t>
            </w:r>
            <w:r>
              <w:rPr>
                <w:szCs w:val="24"/>
              </w:rPr>
              <w:t>3.4.</w:t>
            </w:r>
            <w:r w:rsidRPr="00EF025D">
              <w:rPr>
                <w:szCs w:val="24"/>
              </w:rPr>
              <w:t xml:space="preserve"> Человек и общество.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Основные подходы к пониманию сущности общества. Труд основа общественного развития. Собственность. Эксплуатация и ее роль в истории. Структура современного общества.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3260" w:type="dxa"/>
            <w:tcBorders>
              <w:left w:val="single" w:sz="4" w:space="0" w:color="000000"/>
              <w:bottom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>3.5.</w:t>
            </w:r>
            <w:r w:rsidRPr="00EF025D">
              <w:rPr>
                <w:szCs w:val="24"/>
              </w:rPr>
              <w:t xml:space="preserve"> Культура и цивилизация</w:t>
            </w: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Понятие культуры и цивилизации. Запад-Восток-Россия.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</w:tr>
      <w:tr w:rsidR="00C1081F" w:rsidRPr="00EF025D" w:rsidTr="00C1081F">
        <w:trPr>
          <w:trHeight w:val="68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>3.6.</w:t>
            </w:r>
            <w:r w:rsidRPr="00EF025D">
              <w:rPr>
                <w:szCs w:val="24"/>
              </w:rPr>
              <w:t xml:space="preserve"> Человек перед лицом глобальных проблем.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В чем сущность глобальных проблем. Угроза термоядерной катастрофы. Экологическая и демографическая проблема.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</w:tr>
      <w:tr w:rsidR="00C1081F" w:rsidRPr="00EF025D" w:rsidTr="00C1081F">
        <w:trPr>
          <w:trHeight w:val="68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Внеаудиторная самостоятельная работа:</w:t>
            </w:r>
          </w:p>
          <w:p w:rsidR="00C1081F" w:rsidRPr="00EF025D" w:rsidRDefault="00C1081F" w:rsidP="00DB0122">
            <w:pPr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Подготовить реферат на тему:</w:t>
            </w:r>
            <w:r>
              <w:rPr>
                <w:szCs w:val="24"/>
              </w:rPr>
              <w:t xml:space="preserve"> </w:t>
            </w:r>
            <w:r w:rsidRPr="00EF025D">
              <w:rPr>
                <w:szCs w:val="24"/>
              </w:rPr>
              <w:t>«</w:t>
            </w:r>
            <w:r>
              <w:rPr>
                <w:szCs w:val="24"/>
              </w:rPr>
              <w:t>Глобальные проблемы человечества»</w:t>
            </w:r>
            <w:r w:rsidRPr="00EF025D">
              <w:rPr>
                <w:szCs w:val="24"/>
              </w:rPr>
              <w:t xml:space="preserve">»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</w:tcPr>
          <w:p w:rsidR="00C1081F" w:rsidRPr="00EF025D" w:rsidRDefault="00FB29E3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b/>
                <w:szCs w:val="24"/>
              </w:rPr>
              <w:t>Раздел:</w:t>
            </w:r>
            <w:r w:rsidRPr="00EF025D">
              <w:rPr>
                <w:szCs w:val="24"/>
              </w:rPr>
              <w:t xml:space="preserve"> </w:t>
            </w:r>
            <w:r w:rsidRPr="004E6EBA">
              <w:rPr>
                <w:b/>
                <w:szCs w:val="24"/>
              </w:rPr>
              <w:t>4 Сознание</w:t>
            </w:r>
            <w:r w:rsidRPr="00EF025D">
              <w:rPr>
                <w:szCs w:val="24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32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>4.</w:t>
            </w:r>
            <w:r w:rsidRPr="00EF025D">
              <w:rPr>
                <w:szCs w:val="24"/>
              </w:rPr>
              <w:t xml:space="preserve">1: Человек и его 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сознание.</w:t>
            </w: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Что такое сознание. Сознание свобода. Сознание и самосознание. Сознание и бессознательное.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Внеаудиторная самостоятельная работа:</w:t>
            </w:r>
          </w:p>
          <w:p w:rsidR="00C1081F" w:rsidRPr="00EF025D" w:rsidRDefault="00C1081F" w:rsidP="00DB0122">
            <w:pPr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Подготовить доклады на тему: «Общественное сознание и его структура».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117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b/>
                <w:szCs w:val="24"/>
              </w:rPr>
              <w:t>Раздел 5</w:t>
            </w:r>
            <w:r w:rsidRPr="00EF025D">
              <w:rPr>
                <w:szCs w:val="24"/>
              </w:rPr>
              <w:t xml:space="preserve">: </w:t>
            </w:r>
            <w:r w:rsidRPr="004E6EBA">
              <w:rPr>
                <w:b/>
                <w:szCs w:val="24"/>
              </w:rPr>
              <w:t>Познание.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FB29E3">
              <w:rPr>
                <w:b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3260" w:type="dxa"/>
            <w:tcBorders>
              <w:left w:val="single" w:sz="4" w:space="0" w:color="000000"/>
              <w:bottom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>5.</w:t>
            </w:r>
            <w:r w:rsidRPr="00EF025D">
              <w:rPr>
                <w:szCs w:val="24"/>
              </w:rPr>
              <w:t>1:</w:t>
            </w:r>
          </w:p>
          <w:p w:rsidR="00C1081F" w:rsidRPr="00EF025D" w:rsidRDefault="00C1081F" w:rsidP="00DB0122">
            <w:pPr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Наука и научное познание.  </w:t>
            </w:r>
          </w:p>
        </w:tc>
        <w:tc>
          <w:tcPr>
            <w:tcW w:w="8505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Познания. Понятия науки. Основные особенности научного поз</w:t>
            </w:r>
            <w:r>
              <w:rPr>
                <w:szCs w:val="24"/>
              </w:rPr>
              <w:t>нания. Гипотеза. Теория. Истина</w:t>
            </w:r>
            <w:r w:rsidRPr="00EF025D">
              <w:rPr>
                <w:szCs w:val="24"/>
              </w:rPr>
              <w:t xml:space="preserve">. И заблуждение.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Тема </w:t>
            </w:r>
            <w:r>
              <w:rPr>
                <w:szCs w:val="24"/>
              </w:rPr>
              <w:t>5.</w:t>
            </w:r>
            <w:r w:rsidRPr="00EF025D">
              <w:rPr>
                <w:szCs w:val="24"/>
              </w:rPr>
              <w:t>2: Сущность и формы познания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Содержание</w:t>
            </w:r>
          </w:p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Единство </w:t>
            </w:r>
            <w:proofErr w:type="gramStart"/>
            <w:r>
              <w:rPr>
                <w:szCs w:val="24"/>
              </w:rPr>
              <w:t>чувственного</w:t>
            </w:r>
            <w:proofErr w:type="gramEnd"/>
            <w:r>
              <w:rPr>
                <w:szCs w:val="24"/>
              </w:rPr>
              <w:t xml:space="preserve"> и рационального в </w:t>
            </w:r>
            <w:r w:rsidRPr="00EF025D">
              <w:rPr>
                <w:szCs w:val="24"/>
              </w:rPr>
              <w:t>познании. Формы мышления, и познавательной деятельности.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bCs/>
                <w:szCs w:val="24"/>
              </w:rPr>
            </w:pPr>
            <w:r w:rsidRPr="00EF025D">
              <w:rPr>
                <w:b/>
                <w:bCs/>
                <w:szCs w:val="24"/>
              </w:rPr>
              <w:t>Внеаудиторная самостоятельная работа:</w:t>
            </w:r>
          </w:p>
          <w:p w:rsidR="00C1081F" w:rsidRPr="00EF025D" w:rsidRDefault="00C1081F" w:rsidP="00DB0122">
            <w:pPr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Презентация на тему «Взаимодействие научной теории и практики»</w:t>
            </w:r>
            <w:r>
              <w:rPr>
                <w:szCs w:val="24"/>
              </w:rPr>
              <w:t xml:space="preserve">. </w:t>
            </w:r>
            <w:r w:rsidRPr="00EF025D">
              <w:rPr>
                <w:szCs w:val="24"/>
              </w:rPr>
              <w:t>Подготовить реферат на тему:</w:t>
            </w:r>
            <w:r>
              <w:rPr>
                <w:szCs w:val="24"/>
              </w:rPr>
              <w:t xml:space="preserve"> </w:t>
            </w:r>
            <w:r w:rsidRPr="00EF025D">
              <w:rPr>
                <w:szCs w:val="24"/>
              </w:rPr>
              <w:t>«Единство чувственного и национального познания»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FB29E3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Дифференцированный </w:t>
            </w:r>
            <w:r>
              <w:rPr>
                <w:szCs w:val="24"/>
              </w:rPr>
              <w:t>з</w:t>
            </w:r>
            <w:r w:rsidRPr="00EF025D">
              <w:rPr>
                <w:szCs w:val="24"/>
              </w:rPr>
              <w:t xml:space="preserve">ачет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4E6EBA" w:rsidRDefault="00C1081F" w:rsidP="00DB0122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right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EF025D" w:rsidRDefault="00FB29E3" w:rsidP="00DB0122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1081F" w:rsidRPr="00EF025D" w:rsidRDefault="00C1081F" w:rsidP="00DB0122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</w:tbl>
    <w:p w:rsidR="004B3A06" w:rsidRDefault="004B3A06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81F" w:rsidRPr="004012DF" w:rsidRDefault="00C1081F" w:rsidP="00C1081F">
      <w:pPr>
        <w:jc w:val="center"/>
        <w:rPr>
          <w:b/>
        </w:rPr>
      </w:pPr>
      <w:r w:rsidRPr="004012DF">
        <w:rPr>
          <w:b/>
        </w:rPr>
        <w:lastRenderedPageBreak/>
        <w:t>3. УСЛОВИЯ РЕАЛИЗАЦИИ РАБОЧЕЙ ПРОГРАММЫ УЧЕБНОЙ ДИСЦИПЛИНЫ</w:t>
      </w:r>
    </w:p>
    <w:p w:rsidR="00C1081F" w:rsidRPr="007938BC" w:rsidRDefault="00C1081F" w:rsidP="00C1081F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8BC">
        <w:rPr>
          <w:rFonts w:ascii="Times New Roman" w:hAnsi="Times New Roman" w:cs="Times New Roman"/>
          <w:b/>
          <w:sz w:val="24"/>
          <w:szCs w:val="24"/>
        </w:rPr>
        <w:t>3.1.</w:t>
      </w:r>
      <w:r w:rsidRPr="007938BC">
        <w:rPr>
          <w:rFonts w:ascii="Times New Roman" w:hAnsi="Times New Roman" w:cs="Times New Roman"/>
          <w:sz w:val="24"/>
          <w:szCs w:val="24"/>
        </w:rPr>
        <w:t xml:space="preserve"> </w:t>
      </w:r>
      <w:r w:rsidRPr="007938BC">
        <w:rPr>
          <w:rFonts w:ascii="Times New Roman" w:hAnsi="Times New Roman" w:cs="Times New Roman"/>
          <w:b/>
          <w:sz w:val="24"/>
          <w:szCs w:val="24"/>
        </w:rPr>
        <w:t>Требования к материально-техническому обеспечению</w:t>
      </w:r>
    </w:p>
    <w:p w:rsidR="00C1081F" w:rsidRPr="007938BC" w:rsidRDefault="00C1081F" w:rsidP="00C1081F">
      <w:pPr>
        <w:spacing w:after="0" w:line="240" w:lineRule="auto"/>
        <w:jc w:val="both"/>
        <w:rPr>
          <w:szCs w:val="24"/>
        </w:rPr>
      </w:pPr>
      <w:r w:rsidRPr="007938BC">
        <w:rPr>
          <w:szCs w:val="24"/>
        </w:rPr>
        <w:t>Реализация программы дисциплины требует наличие учебного кабинета «Социально-экономических дисциплин».</w:t>
      </w:r>
    </w:p>
    <w:p w:rsidR="00C1081F" w:rsidRPr="007938BC" w:rsidRDefault="00C1081F" w:rsidP="00C1081F">
      <w:pPr>
        <w:spacing w:after="0" w:line="240" w:lineRule="auto"/>
        <w:jc w:val="both"/>
        <w:rPr>
          <w:b/>
          <w:szCs w:val="24"/>
        </w:rPr>
      </w:pPr>
      <w:r w:rsidRPr="007938BC">
        <w:rPr>
          <w:b/>
          <w:szCs w:val="24"/>
        </w:rPr>
        <w:t>Оборудования учебного кабинета:</w:t>
      </w:r>
    </w:p>
    <w:p w:rsidR="00C1081F" w:rsidRPr="007938BC" w:rsidRDefault="00C1081F" w:rsidP="00C1081F">
      <w:pPr>
        <w:pStyle w:val="2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8BC">
        <w:rPr>
          <w:rFonts w:ascii="Times New Roman" w:hAnsi="Times New Roman" w:cs="Times New Roman"/>
          <w:sz w:val="24"/>
          <w:szCs w:val="24"/>
        </w:rPr>
        <w:t xml:space="preserve">Плакаты </w:t>
      </w:r>
    </w:p>
    <w:p w:rsidR="00C1081F" w:rsidRPr="007938BC" w:rsidRDefault="00C1081F" w:rsidP="00C1081F">
      <w:pPr>
        <w:pStyle w:val="2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8BC">
        <w:rPr>
          <w:rFonts w:ascii="Times New Roman" w:hAnsi="Times New Roman" w:cs="Times New Roman"/>
          <w:sz w:val="24"/>
          <w:szCs w:val="24"/>
        </w:rPr>
        <w:t>Стенды</w:t>
      </w:r>
    </w:p>
    <w:p w:rsidR="00C1081F" w:rsidRPr="007938BC" w:rsidRDefault="00C1081F" w:rsidP="00C1081F">
      <w:pPr>
        <w:pStyle w:val="2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8BC">
        <w:rPr>
          <w:rFonts w:ascii="Times New Roman" w:hAnsi="Times New Roman" w:cs="Times New Roman"/>
          <w:sz w:val="24"/>
          <w:szCs w:val="24"/>
        </w:rPr>
        <w:t>Фильмы по темам курса</w:t>
      </w:r>
    </w:p>
    <w:p w:rsidR="00C1081F" w:rsidRPr="007938BC" w:rsidRDefault="00C1081F" w:rsidP="00C1081F">
      <w:pPr>
        <w:pStyle w:val="2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8BC">
        <w:rPr>
          <w:rFonts w:ascii="Times New Roman" w:hAnsi="Times New Roman" w:cs="Times New Roman"/>
          <w:sz w:val="24"/>
          <w:szCs w:val="24"/>
        </w:rPr>
        <w:t>Презентации по темам курса</w:t>
      </w:r>
    </w:p>
    <w:p w:rsidR="00C1081F" w:rsidRPr="0033052B" w:rsidRDefault="00C1081F" w:rsidP="00C1081F">
      <w:pPr>
        <w:spacing w:after="0" w:line="240" w:lineRule="auto"/>
        <w:jc w:val="both"/>
        <w:rPr>
          <w:b/>
          <w:szCs w:val="24"/>
        </w:rPr>
      </w:pPr>
      <w:proofErr w:type="gramStart"/>
      <w:r w:rsidRPr="0033052B">
        <w:rPr>
          <w:b/>
          <w:szCs w:val="24"/>
        </w:rPr>
        <w:t>Информационное</w:t>
      </w:r>
      <w:proofErr w:type="gramEnd"/>
      <w:r w:rsidRPr="0033052B">
        <w:rPr>
          <w:b/>
          <w:szCs w:val="24"/>
        </w:rPr>
        <w:t xml:space="preserve"> обеспечения обучения, перечень учебных изданий, интернет ресурсов, дополнительной литературы.</w:t>
      </w:r>
    </w:p>
    <w:p w:rsidR="00C1081F" w:rsidRPr="0033052B" w:rsidRDefault="00C1081F" w:rsidP="00C1081F">
      <w:pPr>
        <w:spacing w:after="0" w:line="240" w:lineRule="auto"/>
        <w:jc w:val="both"/>
        <w:rPr>
          <w:szCs w:val="24"/>
        </w:rPr>
      </w:pPr>
      <w:r w:rsidRPr="0033052B">
        <w:rPr>
          <w:szCs w:val="24"/>
        </w:rPr>
        <w:t>Основные источники:</w:t>
      </w:r>
    </w:p>
    <w:p w:rsidR="00C1081F" w:rsidRPr="007938BC" w:rsidRDefault="00C1081F" w:rsidP="00C1081F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 Горелов</w:t>
      </w:r>
      <w:r w:rsidRPr="007938BC">
        <w:rPr>
          <w:rFonts w:ascii="Times New Roman" w:hAnsi="Times New Roman" w:cs="Times New Roman"/>
          <w:sz w:val="24"/>
          <w:szCs w:val="24"/>
        </w:rPr>
        <w:t xml:space="preserve"> «Основы философии» -</w:t>
      </w:r>
      <w:r>
        <w:rPr>
          <w:rFonts w:ascii="Times New Roman" w:hAnsi="Times New Roman" w:cs="Times New Roman"/>
          <w:sz w:val="24"/>
          <w:szCs w:val="24"/>
        </w:rPr>
        <w:t xml:space="preserve"> М., ИЦ Академия, 2013г.</w:t>
      </w:r>
    </w:p>
    <w:p w:rsidR="00C1081F" w:rsidRPr="007938BC" w:rsidRDefault="00C1081F" w:rsidP="00C1081F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8BC">
        <w:rPr>
          <w:rFonts w:ascii="Times New Roman" w:hAnsi="Times New Roman" w:cs="Times New Roman"/>
          <w:sz w:val="24"/>
          <w:szCs w:val="24"/>
        </w:rPr>
        <w:t>П. С. Гуревич «Философская антропология» - 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38BC">
        <w:rPr>
          <w:rFonts w:ascii="Times New Roman" w:hAnsi="Times New Roman" w:cs="Times New Roman"/>
          <w:sz w:val="24"/>
          <w:szCs w:val="24"/>
        </w:rPr>
        <w:t xml:space="preserve"> «Омега-Л</w:t>
      </w:r>
      <w:r>
        <w:rPr>
          <w:rFonts w:ascii="Times New Roman" w:hAnsi="Times New Roman" w:cs="Times New Roman"/>
          <w:sz w:val="24"/>
          <w:szCs w:val="24"/>
        </w:rPr>
        <w:t>», 2010г.</w:t>
      </w:r>
    </w:p>
    <w:p w:rsidR="00C1081F" w:rsidRPr="0033052B" w:rsidRDefault="00C1081F" w:rsidP="00C1081F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52B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C1081F" w:rsidRPr="007938BC" w:rsidRDefault="00C1081F" w:rsidP="00C1081F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8BC">
        <w:rPr>
          <w:rFonts w:ascii="Times New Roman" w:hAnsi="Times New Roman" w:cs="Times New Roman"/>
          <w:sz w:val="24"/>
          <w:szCs w:val="24"/>
        </w:rPr>
        <w:t>И. Т. Фролов «Введение в философию»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8B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8BC">
        <w:rPr>
          <w:rFonts w:ascii="Times New Roman" w:hAnsi="Times New Roman" w:cs="Times New Roman"/>
          <w:sz w:val="24"/>
          <w:szCs w:val="24"/>
        </w:rPr>
        <w:t>М «Республика 2009г.»</w:t>
      </w:r>
    </w:p>
    <w:p w:rsidR="00C1081F" w:rsidRPr="007938BC" w:rsidRDefault="00C1081F" w:rsidP="00C1081F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8BC">
        <w:rPr>
          <w:rFonts w:ascii="Times New Roman" w:hAnsi="Times New Roman" w:cs="Times New Roman"/>
          <w:sz w:val="24"/>
          <w:szCs w:val="24"/>
        </w:rPr>
        <w:t>Л. А. Микешина «Хрестоматия по философии»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8B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8BC">
        <w:rPr>
          <w:rFonts w:ascii="Times New Roman" w:hAnsi="Times New Roman" w:cs="Times New Roman"/>
          <w:sz w:val="24"/>
          <w:szCs w:val="24"/>
        </w:rPr>
        <w:t>М «Гуманитарный издательский центр 2009г.»</w:t>
      </w:r>
    </w:p>
    <w:p w:rsidR="00C1081F" w:rsidRPr="0033052B" w:rsidRDefault="00C1081F" w:rsidP="00C1081F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52B">
        <w:rPr>
          <w:rFonts w:ascii="Times New Roman" w:hAnsi="Times New Roman" w:cs="Times New Roman"/>
          <w:sz w:val="24"/>
          <w:szCs w:val="24"/>
        </w:rPr>
        <w:t>Интернет ресурсы:</w:t>
      </w:r>
    </w:p>
    <w:p w:rsidR="00C1081F" w:rsidRPr="007938BC" w:rsidRDefault="00C1081F" w:rsidP="00C1081F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38BC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7938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38BC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7938B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938B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938BC">
        <w:rPr>
          <w:rFonts w:ascii="Times New Roman" w:hAnsi="Times New Roman" w:cs="Times New Roman"/>
          <w:sz w:val="24"/>
          <w:szCs w:val="24"/>
        </w:rPr>
        <w:t xml:space="preserve"> – российский образовательный портал</w:t>
      </w:r>
    </w:p>
    <w:p w:rsidR="00671497" w:rsidRPr="00B35D4A" w:rsidRDefault="00FF23EE" w:rsidP="00B35D4A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ru-RU"/>
        </w:rPr>
      </w:pPr>
      <w:r w:rsidRPr="00B35D4A">
        <w:rPr>
          <w:szCs w:val="24"/>
          <w:lang w:eastAsia="ru-RU"/>
        </w:rPr>
        <w:br w:type="page"/>
      </w:r>
    </w:p>
    <w:p w:rsidR="00C1081F" w:rsidRPr="00C1081F" w:rsidRDefault="00C1081F" w:rsidP="00C10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i w:val="0"/>
          <w:caps/>
        </w:rPr>
      </w:pPr>
      <w:r w:rsidRPr="00C1081F">
        <w:rPr>
          <w:b/>
          <w:i w:val="0"/>
          <w:caps/>
        </w:rPr>
        <w:lastRenderedPageBreak/>
        <w:t>4. Контроль и оценка результатов освоения Дисциплины</w:t>
      </w:r>
    </w:p>
    <w:p w:rsidR="00C1081F" w:rsidRPr="00EF025D" w:rsidRDefault="00C1081F" w:rsidP="00C1081F">
      <w:pPr>
        <w:spacing w:after="0" w:line="240" w:lineRule="auto"/>
        <w:jc w:val="both"/>
        <w:rPr>
          <w:szCs w:val="24"/>
        </w:rPr>
      </w:pPr>
      <w:r w:rsidRPr="00EF025D">
        <w:rPr>
          <w:szCs w:val="24"/>
        </w:rPr>
        <w:t>Контроль и оценка результатов освоения дисциплины осуществляется преподавателем в проц</w:t>
      </w:r>
      <w:r>
        <w:rPr>
          <w:szCs w:val="24"/>
        </w:rPr>
        <w:t xml:space="preserve">ессе проведения практических </w:t>
      </w:r>
      <w:r w:rsidRPr="00EF025D">
        <w:rPr>
          <w:szCs w:val="24"/>
        </w:rPr>
        <w:t xml:space="preserve">занятий, тестирования, </w:t>
      </w:r>
      <w:r>
        <w:rPr>
          <w:szCs w:val="24"/>
        </w:rPr>
        <w:t xml:space="preserve">а так же выполнения </w:t>
      </w:r>
      <w:proofErr w:type="gramStart"/>
      <w:r>
        <w:rPr>
          <w:szCs w:val="24"/>
        </w:rPr>
        <w:t>обучающимися</w:t>
      </w:r>
      <w:proofErr w:type="gramEnd"/>
      <w:r>
        <w:rPr>
          <w:szCs w:val="24"/>
        </w:rPr>
        <w:t xml:space="preserve"> индивидуальных </w:t>
      </w:r>
      <w:r w:rsidRPr="00EF025D">
        <w:rPr>
          <w:szCs w:val="24"/>
        </w:rPr>
        <w:t>проектов.</w:t>
      </w:r>
    </w:p>
    <w:p w:rsidR="00C1081F" w:rsidRPr="00EF025D" w:rsidRDefault="00C1081F" w:rsidP="00C1081F">
      <w:pPr>
        <w:spacing w:after="0" w:line="240" w:lineRule="auto"/>
        <w:ind w:firstLine="709"/>
        <w:jc w:val="both"/>
        <w:rPr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670"/>
        <w:gridCol w:w="3686"/>
      </w:tblGrid>
      <w:tr w:rsidR="00C1081F" w:rsidRPr="00EF025D" w:rsidTr="00DB0122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Результаты обучения (освоенные умения, освоенные знания)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Формы </w:t>
            </w:r>
            <w:r w:rsidRPr="00EF025D">
              <w:rPr>
                <w:szCs w:val="24"/>
              </w:rPr>
              <w:t xml:space="preserve">и методы контроля и оценки результатов обучения </w:t>
            </w:r>
          </w:p>
        </w:tc>
      </w:tr>
      <w:tr w:rsidR="00C1081F" w:rsidRPr="00EF025D" w:rsidTr="00DB0122">
        <w:tblPrEx>
          <w:tblCellMar>
            <w:left w:w="0" w:type="dxa"/>
            <w:right w:w="0" w:type="dxa"/>
          </w:tblCellMar>
        </w:tblPrEx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>Уметь:</w:t>
            </w:r>
          </w:p>
        </w:tc>
      </w:tr>
      <w:tr w:rsidR="00C1081F" w:rsidRPr="00EF025D" w:rsidTr="00DB0122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Ориентироваться в наиболее общих философских проблемах бытия, познания,  ценностей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Защита проектов, презентаций, сообщений</w:t>
            </w:r>
          </w:p>
        </w:tc>
      </w:tr>
      <w:tr w:rsidR="00C1081F" w:rsidRPr="00EF025D" w:rsidTr="00DB0122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b/>
                <w:szCs w:val="24"/>
              </w:rPr>
            </w:pPr>
            <w:r w:rsidRPr="00EF025D">
              <w:rPr>
                <w:b/>
                <w:szCs w:val="24"/>
              </w:rPr>
              <w:t>Знать:</w:t>
            </w:r>
          </w:p>
        </w:tc>
      </w:tr>
      <w:tr w:rsidR="00C1081F" w:rsidRPr="00EF025D" w:rsidTr="00DB0122"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основные категории и понятия философии;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Тестирование</w:t>
            </w:r>
          </w:p>
        </w:tc>
      </w:tr>
      <w:tr w:rsidR="00C1081F" w:rsidRPr="00EF025D" w:rsidTr="00DB0122"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роль философии в жизни человека и общества; 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Защита рефератов</w:t>
            </w:r>
          </w:p>
        </w:tc>
      </w:tr>
      <w:tr w:rsidR="00C1081F" w:rsidRPr="00EF025D" w:rsidTr="00DB0122"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основы философского учения о бытии;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Защита рефератов</w:t>
            </w:r>
          </w:p>
        </w:tc>
      </w:tr>
      <w:tr w:rsidR="00C1081F" w:rsidRPr="00EF025D" w:rsidTr="00DB0122"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основы научной, философской и религиозной картин мира; 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Защита рефератов</w:t>
            </w:r>
          </w:p>
        </w:tc>
      </w:tr>
      <w:tr w:rsidR="00C1081F" w:rsidRPr="00EF025D" w:rsidTr="00DB0122"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 xml:space="preserve">сущность процесса познания; 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тестирование</w:t>
            </w:r>
          </w:p>
        </w:tc>
      </w:tr>
      <w:tr w:rsidR="00C1081F" w:rsidRPr="00EF025D" w:rsidTr="00DB0122"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об условиях формирования личности, свободе и ответственности за сохранение жиз</w:t>
            </w:r>
            <w:r>
              <w:rPr>
                <w:szCs w:val="24"/>
              </w:rPr>
              <w:t>ни, культуры, окружающей среды;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тестирование</w:t>
            </w:r>
            <w:r w:rsidRPr="00EF025D">
              <w:rPr>
                <w:szCs w:val="24"/>
              </w:rPr>
              <w:t xml:space="preserve"> </w:t>
            </w:r>
          </w:p>
        </w:tc>
      </w:tr>
      <w:tr w:rsidR="00C1081F" w:rsidRPr="00EF025D" w:rsidTr="00DB0122"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о социальных и этических проблемах, связанных с развитием и использованием достижения науки, техники и технологий.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DB0122">
            <w:pPr>
              <w:snapToGrid w:val="0"/>
              <w:spacing w:after="0" w:line="240" w:lineRule="auto"/>
              <w:rPr>
                <w:szCs w:val="24"/>
              </w:rPr>
            </w:pPr>
            <w:r w:rsidRPr="00EF025D">
              <w:rPr>
                <w:szCs w:val="24"/>
              </w:rPr>
              <w:t>Дифференцированный зачет</w:t>
            </w:r>
          </w:p>
        </w:tc>
      </w:tr>
    </w:tbl>
    <w:p w:rsidR="00671497" w:rsidRPr="00B35D4A" w:rsidRDefault="00671497" w:rsidP="00B35D4A">
      <w:pPr>
        <w:tabs>
          <w:tab w:val="left" w:pos="1134"/>
        </w:tabs>
        <w:spacing w:after="0" w:line="240" w:lineRule="auto"/>
        <w:jc w:val="both"/>
        <w:rPr>
          <w:b/>
          <w:color w:val="FF0000"/>
          <w:szCs w:val="24"/>
          <w:lang w:eastAsia="ru-RU"/>
        </w:rPr>
      </w:pPr>
    </w:p>
    <w:sectPr w:rsidR="00671497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546" w:rsidRDefault="00B23546">
      <w:pPr>
        <w:spacing w:after="0" w:line="240" w:lineRule="auto"/>
      </w:pPr>
      <w:r>
        <w:separator/>
      </w:r>
    </w:p>
  </w:endnote>
  <w:endnote w:type="continuationSeparator" w:id="0">
    <w:p w:rsidR="00B23546" w:rsidRDefault="00B2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546" w:rsidRDefault="00B23546">
      <w:pPr>
        <w:spacing w:after="0" w:line="240" w:lineRule="auto"/>
      </w:pPr>
      <w:r>
        <w:separator/>
      </w:r>
    </w:p>
  </w:footnote>
  <w:footnote w:type="continuationSeparator" w:id="0">
    <w:p w:rsidR="00B23546" w:rsidRDefault="00B23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B535AF"/>
    <w:multiLevelType w:val="multilevel"/>
    <w:tmpl w:val="728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580851"/>
    <w:multiLevelType w:val="hybridMultilevel"/>
    <w:tmpl w:val="E1FE7924"/>
    <w:lvl w:ilvl="0" w:tplc="F31046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A3982"/>
    <w:multiLevelType w:val="hybridMultilevel"/>
    <w:tmpl w:val="E38C326E"/>
    <w:lvl w:ilvl="0" w:tplc="0E8A3D9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4B41298"/>
    <w:multiLevelType w:val="hybridMultilevel"/>
    <w:tmpl w:val="16E2382C"/>
    <w:lvl w:ilvl="0" w:tplc="EC38E4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C4F02"/>
    <w:multiLevelType w:val="hybridMultilevel"/>
    <w:tmpl w:val="AAD06C2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9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0"/>
  </w:num>
  <w:num w:numId="10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6089"/>
    <w:rsid w:val="000E081E"/>
    <w:rsid w:val="000E4B7A"/>
    <w:rsid w:val="000F72CC"/>
    <w:rsid w:val="001005D1"/>
    <w:rsid w:val="00107171"/>
    <w:rsid w:val="001217AD"/>
    <w:rsid w:val="00130D73"/>
    <w:rsid w:val="00131E0C"/>
    <w:rsid w:val="001440F4"/>
    <w:rsid w:val="00173FC0"/>
    <w:rsid w:val="001C5B75"/>
    <w:rsid w:val="001D3D16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342CD1"/>
    <w:rsid w:val="003D6939"/>
    <w:rsid w:val="00400306"/>
    <w:rsid w:val="0040675B"/>
    <w:rsid w:val="00426877"/>
    <w:rsid w:val="004269A3"/>
    <w:rsid w:val="0044367E"/>
    <w:rsid w:val="00457A73"/>
    <w:rsid w:val="004872BC"/>
    <w:rsid w:val="004918C4"/>
    <w:rsid w:val="004A169D"/>
    <w:rsid w:val="004A676F"/>
    <w:rsid w:val="004A75EA"/>
    <w:rsid w:val="004B3A06"/>
    <w:rsid w:val="004E182C"/>
    <w:rsid w:val="004F5230"/>
    <w:rsid w:val="00502E68"/>
    <w:rsid w:val="0051577C"/>
    <w:rsid w:val="00520ED9"/>
    <w:rsid w:val="00524B02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CF4"/>
    <w:rsid w:val="006A5E2C"/>
    <w:rsid w:val="006B108D"/>
    <w:rsid w:val="00736851"/>
    <w:rsid w:val="007B6EEA"/>
    <w:rsid w:val="008020CB"/>
    <w:rsid w:val="008115F0"/>
    <w:rsid w:val="00822556"/>
    <w:rsid w:val="008479E0"/>
    <w:rsid w:val="008622F1"/>
    <w:rsid w:val="00862DDB"/>
    <w:rsid w:val="00874390"/>
    <w:rsid w:val="008D6715"/>
    <w:rsid w:val="008E0AA7"/>
    <w:rsid w:val="008E7337"/>
    <w:rsid w:val="00900184"/>
    <w:rsid w:val="009256EF"/>
    <w:rsid w:val="0098675A"/>
    <w:rsid w:val="009C4561"/>
    <w:rsid w:val="009C68F7"/>
    <w:rsid w:val="009D0D58"/>
    <w:rsid w:val="00A046E3"/>
    <w:rsid w:val="00A051A8"/>
    <w:rsid w:val="00A21562"/>
    <w:rsid w:val="00A77B69"/>
    <w:rsid w:val="00AC424F"/>
    <w:rsid w:val="00AE55CD"/>
    <w:rsid w:val="00AF02C0"/>
    <w:rsid w:val="00AF3BA6"/>
    <w:rsid w:val="00B23546"/>
    <w:rsid w:val="00B326E0"/>
    <w:rsid w:val="00B35D4A"/>
    <w:rsid w:val="00B42B3E"/>
    <w:rsid w:val="00B53D8E"/>
    <w:rsid w:val="00BA0BE6"/>
    <w:rsid w:val="00BF2764"/>
    <w:rsid w:val="00C1081F"/>
    <w:rsid w:val="00C13BC1"/>
    <w:rsid w:val="00C25BF8"/>
    <w:rsid w:val="00C36A2A"/>
    <w:rsid w:val="00C83E79"/>
    <w:rsid w:val="00CA0BA7"/>
    <w:rsid w:val="00CC4531"/>
    <w:rsid w:val="00CC61AD"/>
    <w:rsid w:val="00CE47B1"/>
    <w:rsid w:val="00CE7F6D"/>
    <w:rsid w:val="00D010BB"/>
    <w:rsid w:val="00D330D5"/>
    <w:rsid w:val="00D74942"/>
    <w:rsid w:val="00D97894"/>
    <w:rsid w:val="00DA21F0"/>
    <w:rsid w:val="00DB1B05"/>
    <w:rsid w:val="00DE50DE"/>
    <w:rsid w:val="00DF2C04"/>
    <w:rsid w:val="00E315A9"/>
    <w:rsid w:val="00E34C2D"/>
    <w:rsid w:val="00E35208"/>
    <w:rsid w:val="00E413B1"/>
    <w:rsid w:val="00E42212"/>
    <w:rsid w:val="00E5020B"/>
    <w:rsid w:val="00E67BB7"/>
    <w:rsid w:val="00EA1F78"/>
    <w:rsid w:val="00EA6EF9"/>
    <w:rsid w:val="00EC2F4B"/>
    <w:rsid w:val="00EC404B"/>
    <w:rsid w:val="00ED194B"/>
    <w:rsid w:val="00F10C5D"/>
    <w:rsid w:val="00F137EB"/>
    <w:rsid w:val="00F46045"/>
    <w:rsid w:val="00F5183C"/>
    <w:rsid w:val="00F5277E"/>
    <w:rsid w:val="00FB29E3"/>
    <w:rsid w:val="00FD7BB5"/>
    <w:rsid w:val="00FF23EE"/>
    <w:rsid w:val="00FF3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9DC23-8DE6-4DD5-92EA-506B087F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9</cp:revision>
  <cp:lastPrinted>2020-04-08T06:55:00Z</cp:lastPrinted>
  <dcterms:created xsi:type="dcterms:W3CDTF">2020-04-08T06:55:00Z</dcterms:created>
  <dcterms:modified xsi:type="dcterms:W3CDTF">2020-05-21T12:16:00Z</dcterms:modified>
</cp:coreProperties>
</file>